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0C1C21" w:rsidTr="000C1C2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0C1C21" w:rsidRDefault="000C1C21"/>
        </w:tc>
        <w:tc>
          <w:tcPr>
            <w:tcW w:w="2126" w:type="dxa"/>
          </w:tcPr>
          <w:p w:rsidR="000C1C21" w:rsidRDefault="000C1C21"/>
        </w:tc>
        <w:tc>
          <w:tcPr>
            <w:tcW w:w="4252" w:type="dxa"/>
            <w:gridSpan w:val="2"/>
            <w:vMerge w:val="restart"/>
          </w:tcPr>
          <w:p w:rsidR="000C1C21" w:rsidRDefault="000C1C21" w:rsidP="000C1C21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172970" cy="2047875"/>
                  <wp:effectExtent l="0" t="0" r="0" b="9525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2970" cy="2047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C21" w:rsidTr="000C1C2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C1C21" w:rsidRPr="000C1C21" w:rsidRDefault="000C1C2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C1C21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0C1C21" w:rsidRDefault="000C1C21"/>
        </w:tc>
      </w:tr>
      <w:tr w:rsidR="000C1C21" w:rsidTr="000C1C2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C1C21" w:rsidRPr="000C1C21" w:rsidRDefault="000C1C21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C1C21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0C1C21" w:rsidRDefault="000C1C21"/>
        </w:tc>
      </w:tr>
      <w:tr w:rsidR="000C1C21" w:rsidTr="000C1C2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C1C21" w:rsidRPr="000C1C21" w:rsidRDefault="000C1C21">
            <w:pPr>
              <w:rPr>
                <w:rFonts w:ascii="Times New Roman" w:hAnsi="Times New Roman" w:cs="Times New Roman"/>
              </w:rPr>
            </w:pPr>
            <w:r w:rsidRPr="000C1C21">
              <w:rPr>
                <w:rFonts w:ascii="Times New Roman" w:hAnsi="Times New Roman" w:cs="Times New Roman"/>
              </w:rPr>
              <w:t>SOLOMILLO A LA NARANJA</w:t>
            </w:r>
          </w:p>
        </w:tc>
        <w:tc>
          <w:tcPr>
            <w:tcW w:w="4252" w:type="dxa"/>
            <w:gridSpan w:val="2"/>
            <w:vMerge/>
          </w:tcPr>
          <w:p w:rsidR="000C1C21" w:rsidRDefault="000C1C21"/>
        </w:tc>
      </w:tr>
      <w:tr w:rsidR="000C1C21" w:rsidTr="000C1C2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C1C21" w:rsidRPr="000C1C21" w:rsidRDefault="000C1C21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0C1C21" w:rsidRDefault="000C1C21"/>
        </w:tc>
      </w:tr>
      <w:tr w:rsidR="000C1C21" w:rsidTr="000C1C2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C1C21" w:rsidRPr="000C1C21" w:rsidRDefault="000C1C2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C1C21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0C1C21" w:rsidRDefault="000C1C21"/>
        </w:tc>
      </w:tr>
      <w:tr w:rsidR="000C1C21" w:rsidTr="000C1C2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C1C21" w:rsidRDefault="000C1C21"/>
        </w:tc>
        <w:tc>
          <w:tcPr>
            <w:tcW w:w="4252" w:type="dxa"/>
            <w:gridSpan w:val="2"/>
            <w:vMerge/>
          </w:tcPr>
          <w:p w:rsidR="000C1C21" w:rsidRDefault="000C1C21"/>
        </w:tc>
      </w:tr>
      <w:tr w:rsidR="000C1C21" w:rsidTr="000C1C2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0C1C21" w:rsidRDefault="000C1C21"/>
        </w:tc>
        <w:tc>
          <w:tcPr>
            <w:tcW w:w="2126" w:type="dxa"/>
          </w:tcPr>
          <w:p w:rsidR="000C1C21" w:rsidRDefault="000C1C21"/>
        </w:tc>
        <w:tc>
          <w:tcPr>
            <w:tcW w:w="4252" w:type="dxa"/>
            <w:gridSpan w:val="2"/>
            <w:vMerge/>
          </w:tcPr>
          <w:p w:rsidR="000C1C21" w:rsidRDefault="000C1C21"/>
        </w:tc>
      </w:tr>
      <w:tr w:rsidR="000C1C21" w:rsidTr="000C1C2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06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170"/>
              <w:gridCol w:w="1235"/>
              <w:gridCol w:w="935"/>
              <w:gridCol w:w="725"/>
            </w:tblGrid>
            <w:tr w:rsidR="000C1C21" w:rsidRPr="000C1C21" w:rsidTr="000C1C2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70" w:type="dxa"/>
                  <w:shd w:val="solid" w:color="000000" w:fill="FFFFFF"/>
                </w:tcPr>
                <w:p w:rsidR="000C1C21" w:rsidRPr="000C1C21" w:rsidRDefault="000C1C21">
                  <w:pPr>
                    <w:rPr>
                      <w:b/>
                      <w:bCs/>
                    </w:rPr>
                  </w:pPr>
                  <w:r w:rsidRPr="000C1C21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0C1C21" w:rsidRPr="000C1C21" w:rsidRDefault="000C1C21" w:rsidP="000C1C21">
                  <w:pPr>
                    <w:jc w:val="right"/>
                    <w:rPr>
                      <w:b/>
                      <w:bCs/>
                    </w:rPr>
                  </w:pPr>
                  <w:r w:rsidRPr="000C1C21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0C1C21" w:rsidRPr="000C1C21" w:rsidRDefault="000C1C21" w:rsidP="000C1C21">
                  <w:pPr>
                    <w:jc w:val="right"/>
                    <w:rPr>
                      <w:b/>
                      <w:bCs/>
                    </w:rPr>
                  </w:pPr>
                  <w:r w:rsidRPr="000C1C21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0C1C21" w:rsidRPr="000C1C21" w:rsidRDefault="000C1C21" w:rsidP="000C1C21">
                  <w:pPr>
                    <w:jc w:val="right"/>
                    <w:rPr>
                      <w:b/>
                      <w:bCs/>
                    </w:rPr>
                  </w:pPr>
                  <w:r w:rsidRPr="000C1C21">
                    <w:rPr>
                      <w:b/>
                      <w:bCs/>
                    </w:rPr>
                    <w:t>U.M.</w:t>
                  </w:r>
                </w:p>
              </w:tc>
            </w:tr>
            <w:tr w:rsidR="000C1C21" w:rsidRPr="000C1C21" w:rsidTr="000C1C2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70" w:type="dxa"/>
                  <w:shd w:val="clear" w:color="auto" w:fill="auto"/>
                </w:tcPr>
                <w:p w:rsidR="000C1C21" w:rsidRPr="000C1C21" w:rsidRDefault="000C1C21">
                  <w:r w:rsidRPr="000C1C21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C1C21" w:rsidRPr="000C1C21" w:rsidRDefault="000C1C21" w:rsidP="000C1C21">
                  <w:pPr>
                    <w:jc w:val="right"/>
                  </w:pPr>
                  <w:r w:rsidRPr="000C1C21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C1C21" w:rsidRPr="000C1C21" w:rsidRDefault="000C1C21" w:rsidP="000C1C21">
                  <w:pPr>
                    <w:jc w:val="right"/>
                  </w:pPr>
                  <w:r w:rsidRPr="000C1C21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C1C21" w:rsidRPr="000C1C21" w:rsidRDefault="000C1C21" w:rsidP="000C1C21">
                  <w:pPr>
                    <w:jc w:val="right"/>
                  </w:pPr>
                  <w:r w:rsidRPr="000C1C21">
                    <w:t>GR</w:t>
                  </w:r>
                </w:p>
              </w:tc>
            </w:tr>
            <w:tr w:rsidR="000C1C21" w:rsidRPr="000C1C21" w:rsidTr="000C1C2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70" w:type="dxa"/>
                  <w:shd w:val="clear" w:color="auto" w:fill="auto"/>
                </w:tcPr>
                <w:p w:rsidR="000C1C21" w:rsidRPr="000C1C21" w:rsidRDefault="000C1C21">
                  <w:r w:rsidRPr="000C1C21">
                    <w:t>AZUCAR SOBRE 7 GR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C1C21" w:rsidRPr="000C1C21" w:rsidRDefault="000C1C21" w:rsidP="000C1C21">
                  <w:pPr>
                    <w:jc w:val="right"/>
                  </w:pPr>
                  <w:r w:rsidRPr="000C1C21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C1C21" w:rsidRPr="000C1C21" w:rsidRDefault="000C1C21" w:rsidP="000C1C21">
                  <w:pPr>
                    <w:jc w:val="right"/>
                  </w:pPr>
                  <w:r w:rsidRPr="000C1C21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C1C21" w:rsidRPr="000C1C21" w:rsidRDefault="000C1C21" w:rsidP="000C1C21">
                  <w:pPr>
                    <w:jc w:val="right"/>
                  </w:pPr>
                  <w:r w:rsidRPr="000C1C21">
                    <w:t>GR</w:t>
                  </w:r>
                </w:p>
              </w:tc>
            </w:tr>
            <w:tr w:rsidR="000C1C21" w:rsidRPr="000C1C21" w:rsidTr="000C1C2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70" w:type="dxa"/>
                  <w:shd w:val="clear" w:color="auto" w:fill="auto"/>
                </w:tcPr>
                <w:p w:rsidR="000C1C21" w:rsidRPr="000C1C21" w:rsidRDefault="000C1C21">
                  <w:r w:rsidRPr="000C1C21">
                    <w:t>BRANDY  30% - VARLADO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C1C21" w:rsidRPr="000C1C21" w:rsidRDefault="000C1C21" w:rsidP="000C1C21">
                  <w:pPr>
                    <w:jc w:val="right"/>
                  </w:pPr>
                  <w:r w:rsidRPr="000C1C21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C1C21" w:rsidRPr="000C1C21" w:rsidRDefault="000C1C21" w:rsidP="000C1C21">
                  <w:pPr>
                    <w:jc w:val="right"/>
                  </w:pPr>
                  <w:r w:rsidRPr="000C1C21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C1C21" w:rsidRPr="000C1C21" w:rsidRDefault="000C1C21" w:rsidP="000C1C21">
                  <w:pPr>
                    <w:jc w:val="right"/>
                  </w:pPr>
                  <w:r w:rsidRPr="000C1C21">
                    <w:t>GR</w:t>
                  </w:r>
                </w:p>
              </w:tc>
            </w:tr>
            <w:tr w:rsidR="000C1C21" w:rsidRPr="000C1C21" w:rsidTr="000C1C2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70" w:type="dxa"/>
                  <w:shd w:val="clear" w:color="auto" w:fill="auto"/>
                </w:tcPr>
                <w:p w:rsidR="000C1C21" w:rsidRPr="000C1C21" w:rsidRDefault="000C1C21">
                  <w:r w:rsidRPr="000C1C21">
                    <w:t>CEBOLLA CONGELADA - VIRTO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C1C21" w:rsidRPr="000C1C21" w:rsidRDefault="000C1C21" w:rsidP="000C1C21">
                  <w:pPr>
                    <w:jc w:val="right"/>
                  </w:pPr>
                  <w:r w:rsidRPr="000C1C21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C1C21" w:rsidRPr="000C1C21" w:rsidRDefault="000C1C21" w:rsidP="000C1C21">
                  <w:pPr>
                    <w:jc w:val="right"/>
                  </w:pPr>
                  <w:r w:rsidRPr="000C1C21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C1C21" w:rsidRPr="000C1C21" w:rsidRDefault="000C1C21" w:rsidP="000C1C21">
                  <w:pPr>
                    <w:jc w:val="right"/>
                  </w:pPr>
                  <w:r w:rsidRPr="000C1C21">
                    <w:t>GR</w:t>
                  </w:r>
                </w:p>
              </w:tc>
            </w:tr>
            <w:tr w:rsidR="000C1C21" w:rsidRPr="000C1C21" w:rsidTr="000C1C2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70" w:type="dxa"/>
                  <w:shd w:val="clear" w:color="auto" w:fill="auto"/>
                </w:tcPr>
                <w:p w:rsidR="000C1C21" w:rsidRPr="000C1C21" w:rsidRDefault="000C1C21">
                  <w:r w:rsidRPr="000C1C21">
                    <w:t>HARINA DE MAIZ - PROMOLAC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C1C21" w:rsidRPr="000C1C21" w:rsidRDefault="000C1C21" w:rsidP="000C1C21">
                  <w:pPr>
                    <w:jc w:val="right"/>
                  </w:pPr>
                  <w:r w:rsidRPr="000C1C21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C1C21" w:rsidRPr="000C1C21" w:rsidRDefault="000C1C21" w:rsidP="000C1C21">
                  <w:pPr>
                    <w:jc w:val="right"/>
                  </w:pPr>
                  <w:r w:rsidRPr="000C1C21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C1C21" w:rsidRPr="000C1C21" w:rsidRDefault="000C1C21" w:rsidP="000C1C21">
                  <w:pPr>
                    <w:jc w:val="right"/>
                  </w:pPr>
                  <w:r w:rsidRPr="000C1C21">
                    <w:t>GR</w:t>
                  </w:r>
                </w:p>
              </w:tc>
            </w:tr>
            <w:tr w:rsidR="000C1C21" w:rsidRPr="000C1C21" w:rsidTr="000C1C2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70" w:type="dxa"/>
                  <w:shd w:val="clear" w:color="auto" w:fill="auto"/>
                </w:tcPr>
                <w:p w:rsidR="000C1C21" w:rsidRPr="000C1C21" w:rsidRDefault="000C1C21">
                  <w:r w:rsidRPr="000C1C21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C1C21" w:rsidRPr="000C1C21" w:rsidRDefault="000C1C21" w:rsidP="000C1C21">
                  <w:pPr>
                    <w:jc w:val="right"/>
                  </w:pPr>
                  <w:r w:rsidRPr="000C1C21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C1C21" w:rsidRPr="000C1C21" w:rsidRDefault="000C1C21" w:rsidP="000C1C21">
                  <w:pPr>
                    <w:jc w:val="right"/>
                  </w:pPr>
                  <w:r w:rsidRPr="000C1C21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C1C21" w:rsidRPr="000C1C21" w:rsidRDefault="000C1C21" w:rsidP="000C1C21">
                  <w:pPr>
                    <w:jc w:val="right"/>
                  </w:pPr>
                  <w:r w:rsidRPr="000C1C21">
                    <w:t>GR</w:t>
                  </w:r>
                </w:p>
              </w:tc>
            </w:tr>
            <w:tr w:rsidR="000C1C21" w:rsidRPr="000C1C21" w:rsidTr="000C1C2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70" w:type="dxa"/>
                  <w:shd w:val="clear" w:color="auto" w:fill="auto"/>
                </w:tcPr>
                <w:p w:rsidR="000C1C21" w:rsidRPr="000C1C21" w:rsidRDefault="000C1C21">
                  <w:r w:rsidRPr="000C1C21">
                    <w:t>SOLOMILLO DE CERDO *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C1C21" w:rsidRPr="000C1C21" w:rsidRDefault="000C1C21" w:rsidP="000C1C21">
                  <w:pPr>
                    <w:jc w:val="right"/>
                  </w:pPr>
                  <w:r w:rsidRPr="000C1C21">
                    <w:t>180,00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C1C21" w:rsidRPr="000C1C21" w:rsidRDefault="000C1C21" w:rsidP="000C1C21">
                  <w:pPr>
                    <w:jc w:val="right"/>
                  </w:pPr>
                  <w:r w:rsidRPr="000C1C21">
                    <w:t>180,00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C1C21" w:rsidRPr="000C1C21" w:rsidRDefault="000C1C21" w:rsidP="000C1C21">
                  <w:pPr>
                    <w:jc w:val="right"/>
                  </w:pPr>
                  <w:r w:rsidRPr="000C1C21">
                    <w:t>GR</w:t>
                  </w:r>
                </w:p>
              </w:tc>
            </w:tr>
            <w:tr w:rsidR="000C1C21" w:rsidRPr="000C1C21" w:rsidTr="000C1C2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70" w:type="dxa"/>
                  <w:shd w:val="clear" w:color="auto" w:fill="auto"/>
                </w:tcPr>
                <w:p w:rsidR="000C1C21" w:rsidRPr="000C1C21" w:rsidRDefault="000C1C21">
                  <w:r w:rsidRPr="000C1C21">
                    <w:t>VINO BLANCO - DON GARCÍA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C1C21" w:rsidRPr="000C1C21" w:rsidRDefault="000C1C21" w:rsidP="000C1C21">
                  <w:pPr>
                    <w:jc w:val="right"/>
                  </w:pPr>
                  <w:r w:rsidRPr="000C1C21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C1C21" w:rsidRPr="000C1C21" w:rsidRDefault="000C1C21" w:rsidP="000C1C21">
                  <w:pPr>
                    <w:jc w:val="right"/>
                  </w:pPr>
                  <w:r w:rsidRPr="000C1C21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C1C21" w:rsidRPr="000C1C21" w:rsidRDefault="000C1C21" w:rsidP="000C1C21">
                  <w:pPr>
                    <w:jc w:val="right"/>
                  </w:pPr>
                  <w:r w:rsidRPr="000C1C21">
                    <w:t>GR</w:t>
                  </w:r>
                </w:p>
              </w:tc>
            </w:tr>
            <w:tr w:rsidR="000C1C21" w:rsidRPr="000C1C21" w:rsidTr="000C1C2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170" w:type="dxa"/>
                  <w:shd w:val="clear" w:color="auto" w:fill="auto"/>
                </w:tcPr>
                <w:p w:rsidR="000C1C21" w:rsidRPr="000C1C21" w:rsidRDefault="000C1C21">
                  <w:r w:rsidRPr="000C1C21">
                    <w:t>ZUMO NATURAL NARANJA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C1C21" w:rsidRPr="000C1C21" w:rsidRDefault="000C1C21" w:rsidP="000C1C21">
                  <w:pPr>
                    <w:jc w:val="right"/>
                  </w:pPr>
                  <w:r w:rsidRPr="000C1C21">
                    <w:t>30,00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C1C21" w:rsidRPr="000C1C21" w:rsidRDefault="000C1C21" w:rsidP="000C1C21">
                  <w:pPr>
                    <w:jc w:val="right"/>
                  </w:pPr>
                  <w:r w:rsidRPr="000C1C21">
                    <w:t>30,00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C1C21" w:rsidRPr="000C1C21" w:rsidRDefault="000C1C21" w:rsidP="000C1C21">
                  <w:pPr>
                    <w:jc w:val="right"/>
                  </w:pPr>
                  <w:r w:rsidRPr="000C1C21">
                    <w:t>GR</w:t>
                  </w:r>
                </w:p>
              </w:tc>
            </w:tr>
          </w:tbl>
          <w:p w:rsidR="000C1C21" w:rsidRDefault="000C1C21"/>
        </w:tc>
      </w:tr>
      <w:tr w:rsidR="000C1C21" w:rsidTr="00F14FB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0C1C21" w:rsidRPr="000C1C21" w:rsidRDefault="000C1C21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0C1C21">
              <w:rPr>
                <w:rFonts w:ascii="Times New Roman" w:hAnsi="Times New Roman" w:cs="Times New Roman"/>
                <w:b/>
                <w:sz w:val="20"/>
              </w:rPr>
              <w:t>rgenos: SULFITOS Y DIOXIDO DE AZUFRE</w:t>
            </w:r>
          </w:p>
        </w:tc>
      </w:tr>
      <w:tr w:rsidR="000C1C21" w:rsidTr="00803D3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0C1C21" w:rsidRPr="000C1C21" w:rsidRDefault="000C1C21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C1C21">
              <w:rPr>
                <w:rFonts w:ascii="Times New Roman" w:hAnsi="Times New Roman" w:cs="Times New Roman"/>
                <w:b/>
                <w:sz w:val="20"/>
              </w:rPr>
              <w:t>Valores Nutricionales: Kcal:340,54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Gras:18 Satu:5,79 Carb:5,11 Azú</w:t>
            </w:r>
            <w:r w:rsidRPr="000C1C21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0C1C21">
              <w:rPr>
                <w:rFonts w:ascii="Times New Roman" w:hAnsi="Times New Roman" w:cs="Times New Roman"/>
                <w:b/>
                <w:sz w:val="20"/>
              </w:rPr>
              <w:t>: 4,08 Prot:38,58 Sal:847,08 Pota:818,42 Fosf:423,44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0C1C21">
              <w:rPr>
                <w:rFonts w:ascii="Times New Roman" w:hAnsi="Times New Roman" w:cs="Times New Roman"/>
                <w:b/>
                <w:sz w:val="20"/>
              </w:rPr>
              <w:t>: 0,46 Cole: 106,2</w:t>
            </w:r>
          </w:p>
        </w:tc>
      </w:tr>
      <w:tr w:rsidR="000C1C21" w:rsidTr="00841AE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C1C21" w:rsidRPr="000C1C21" w:rsidRDefault="000C1C21" w:rsidP="000C1C21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0C1C21" w:rsidRDefault="000C1C21"/>
        </w:tc>
        <w:tc>
          <w:tcPr>
            <w:tcW w:w="2126" w:type="dxa"/>
          </w:tcPr>
          <w:p w:rsidR="000C1C21" w:rsidRDefault="000C1C21"/>
        </w:tc>
      </w:tr>
      <w:tr w:rsidR="000C1C21" w:rsidTr="009E0E24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0C1C21" w:rsidRPr="000C1C21" w:rsidRDefault="000C1C21" w:rsidP="000C1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0C1C2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En una bandeja de horno colocamos las piezas enteras de lomo, asamos con sonda a 75 grados y reservamos. </w:t>
            </w:r>
          </w:p>
          <w:p w:rsidR="000C1C21" w:rsidRPr="000C1C21" w:rsidRDefault="000C1C21" w:rsidP="000C1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0C1C21">
              <w:rPr>
                <w:rFonts w:ascii="Franklin Gothic Book" w:eastAsia="Times New Roman" w:hAnsi="Franklin Gothic Book" w:cs="Franklin Gothic Book"/>
                <w:lang w:eastAsia="es-ES"/>
              </w:rPr>
              <w:t>En una cazuela poc</w:t>
            </w:r>
            <w:r>
              <w:rPr>
                <w:rFonts w:ascii="Franklin Gothic Book" w:eastAsia="Times New Roman" w:hAnsi="Franklin Gothic Book" w:cs="Franklin Gothic Book"/>
                <w:lang w:eastAsia="es-ES"/>
              </w:rPr>
              <w:t>hamos la cebolla, cuando este añadimos el coñ</w:t>
            </w:r>
            <w:r w:rsidRPr="000C1C2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ac y flambeamos, </w:t>
            </w:r>
            <w:r>
              <w:rPr>
                <w:rFonts w:ascii="Franklin Gothic Book" w:eastAsia="Times New Roman" w:hAnsi="Franklin Gothic Book" w:cs="Franklin Gothic Book"/>
                <w:lang w:eastAsia="es-ES"/>
              </w:rPr>
              <w:t>después añ</w:t>
            </w:r>
            <w:r w:rsidRPr="000C1C2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adimos el vino blanco, el zumo de naranja, el jugo de la carne y ligamos con maicena. </w:t>
            </w:r>
          </w:p>
          <w:p w:rsidR="000C1C21" w:rsidRPr="000C1C21" w:rsidRDefault="000C1C21" w:rsidP="000C1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0C1C2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En una bandeja de horno colocamos el lomo </w:t>
            </w:r>
            <w:proofErr w:type="spellStart"/>
            <w:r w:rsidRPr="000C1C21">
              <w:rPr>
                <w:rFonts w:ascii="Franklin Gothic Book" w:eastAsia="Times New Roman" w:hAnsi="Franklin Gothic Book" w:cs="Franklin Gothic Book"/>
                <w:lang w:eastAsia="es-ES"/>
              </w:rPr>
              <w:t>lonc</w:t>
            </w:r>
            <w:bookmarkStart w:id="0" w:name="_GoBack"/>
            <w:bookmarkEnd w:id="0"/>
            <w:r w:rsidRPr="000C1C21">
              <w:rPr>
                <w:rFonts w:ascii="Franklin Gothic Book" w:eastAsia="Times New Roman" w:hAnsi="Franklin Gothic Book" w:cs="Franklin Gothic Book"/>
                <w:lang w:eastAsia="es-ES"/>
              </w:rPr>
              <w:t>heado</w:t>
            </w:r>
            <w:proofErr w:type="spellEnd"/>
            <w:r w:rsidRPr="000C1C2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(4 filetes con corte de 3,5 mm), salseamos e introducimos en el horno durante 10 minutos a 180 grados.</w:t>
            </w:r>
          </w:p>
          <w:p w:rsidR="000C1C21" w:rsidRPr="000C1C21" w:rsidRDefault="000C1C21" w:rsidP="000C1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0C1C21" w:rsidRPr="000C1C21" w:rsidRDefault="000C1C21" w:rsidP="000C1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0C1C21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0C1C21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0C1C2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0C1C21" w:rsidRPr="000C1C21" w:rsidRDefault="000C1C21" w:rsidP="000C1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0C1C21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0C1C21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0C1C21" w:rsidRPr="000C1C21" w:rsidRDefault="000C1C21" w:rsidP="000C1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3"/>
                <w:szCs w:val="23"/>
                <w:lang w:eastAsia="es-ES"/>
              </w:rPr>
            </w:pPr>
          </w:p>
          <w:p w:rsidR="000C1C21" w:rsidRPr="000C1C21" w:rsidRDefault="000C1C21" w:rsidP="000C1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3"/>
                <w:szCs w:val="23"/>
                <w:lang w:eastAsia="es-ES"/>
              </w:rPr>
            </w:pPr>
          </w:p>
          <w:p w:rsidR="000C1C21" w:rsidRDefault="000C1C21"/>
        </w:tc>
      </w:tr>
      <w:tr w:rsidR="000C1C21" w:rsidTr="000C1C21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0C1C21" w:rsidRDefault="000C1C21"/>
        </w:tc>
        <w:tc>
          <w:tcPr>
            <w:tcW w:w="2126" w:type="dxa"/>
          </w:tcPr>
          <w:p w:rsidR="000C1C21" w:rsidRDefault="000C1C21"/>
        </w:tc>
        <w:tc>
          <w:tcPr>
            <w:tcW w:w="2126" w:type="dxa"/>
          </w:tcPr>
          <w:p w:rsidR="000C1C21" w:rsidRDefault="000C1C21"/>
        </w:tc>
        <w:tc>
          <w:tcPr>
            <w:tcW w:w="2126" w:type="dxa"/>
          </w:tcPr>
          <w:p w:rsidR="000C1C21" w:rsidRDefault="000C1C21"/>
        </w:tc>
      </w:tr>
    </w:tbl>
    <w:p w:rsidR="00C137D2" w:rsidRDefault="00C137D2"/>
    <w:sectPr w:rsidR="00C137D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C21"/>
    <w:rsid w:val="000C1C21"/>
    <w:rsid w:val="00C1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3A384"/>
  <w15:chartTrackingRefBased/>
  <w15:docId w15:val="{AA94781F-129F-4304-89F5-61A00372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1052</Characters>
  <Application>Microsoft Office Word</Application>
  <DocSecurity>0</DocSecurity>
  <Lines>8</Lines>
  <Paragraphs>2</Paragraphs>
  <ScaleCrop>false</ScaleCrop>
  <Company>Comunidad de Madrid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2023-09-07T09:46:00Z</dcterms:created>
  <dcterms:modified xsi:type="dcterms:W3CDTF">2023-09-07T09:47:00Z</dcterms:modified>
</cp:coreProperties>
</file>